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77" w:rsidRPr="000409FF" w:rsidRDefault="00444377" w:rsidP="00444377">
      <w:pPr>
        <w:spacing w:line="500" w:lineRule="exact"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0409FF">
        <w:rPr>
          <w:rFonts w:asciiTheme="minorEastAsia" w:eastAsiaTheme="minorEastAsia" w:hAnsiTheme="minorEastAsia" w:cs="宋体" w:hint="eastAsia"/>
          <w:sz w:val="36"/>
          <w:szCs w:val="36"/>
        </w:rPr>
        <w:t>2016-2017学年度第二学期</w:t>
      </w:r>
      <w:r w:rsidR="00320551">
        <w:rPr>
          <w:rFonts w:asciiTheme="minorEastAsia" w:eastAsiaTheme="minorEastAsia" w:hAnsiTheme="minorEastAsia" w:cs="宋体" w:hint="eastAsia"/>
          <w:sz w:val="36"/>
          <w:szCs w:val="36"/>
        </w:rPr>
        <w:t>“手拉手”活动</w:t>
      </w:r>
    </w:p>
    <w:p w:rsidR="00444377" w:rsidRPr="000409FF" w:rsidRDefault="00444377" w:rsidP="00444377">
      <w:pPr>
        <w:spacing w:line="500" w:lineRule="exact"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0409FF">
        <w:rPr>
          <w:rFonts w:asciiTheme="minorEastAsia" w:eastAsiaTheme="minorEastAsia" w:hAnsiTheme="minorEastAsia" w:cs="宋体" w:hint="eastAsia"/>
          <w:sz w:val="36"/>
          <w:szCs w:val="36"/>
        </w:rPr>
        <w:t>青年教师命题比赛实施方案</w:t>
      </w:r>
    </w:p>
    <w:p w:rsidR="00444377" w:rsidRDefault="00444377" w:rsidP="00444377">
      <w:pPr>
        <w:spacing w:line="440" w:lineRule="exact"/>
        <w:rPr>
          <w:rFonts w:ascii="宋体" w:hAnsi="宋体"/>
          <w:b/>
          <w:sz w:val="24"/>
        </w:rPr>
      </w:pPr>
    </w:p>
    <w:p w:rsidR="00444377" w:rsidRPr="000409FF" w:rsidRDefault="00444377" w:rsidP="00444377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409FF">
        <w:rPr>
          <w:rFonts w:ascii="仿宋" w:eastAsia="仿宋" w:hAnsi="仿宋" w:hint="eastAsia"/>
          <w:b/>
          <w:sz w:val="28"/>
          <w:szCs w:val="28"/>
        </w:rPr>
        <w:t>一、活动目的</w:t>
      </w:r>
    </w:p>
    <w:p w:rsidR="00444377" w:rsidRPr="000409FF" w:rsidRDefault="00444377" w:rsidP="000409FF">
      <w:pPr>
        <w:spacing w:line="500" w:lineRule="exact"/>
        <w:ind w:firstLineChars="250" w:firstLine="600"/>
        <w:rPr>
          <w:rFonts w:asciiTheme="majorEastAsia" w:eastAsiaTheme="majorEastAsia" w:hAnsiTheme="majorEastAsia" w:cs="宋体"/>
          <w:sz w:val="24"/>
        </w:rPr>
      </w:pPr>
      <w:r w:rsidRPr="000409FF">
        <w:rPr>
          <w:rFonts w:asciiTheme="majorEastAsia" w:eastAsiaTheme="majorEastAsia" w:hAnsiTheme="majorEastAsia" w:cs="FangSong" w:hint="eastAsia"/>
          <w:sz w:val="24"/>
        </w:rPr>
        <w:t>为进一步推动</w:t>
      </w:r>
      <w:r w:rsidR="00320551">
        <w:rPr>
          <w:rFonts w:asciiTheme="majorEastAsia" w:eastAsiaTheme="majorEastAsia" w:hAnsiTheme="majorEastAsia" w:cs="FangSong" w:hint="eastAsia"/>
          <w:sz w:val="24"/>
        </w:rPr>
        <w:t>青年</w:t>
      </w:r>
      <w:r w:rsidRPr="000409FF">
        <w:rPr>
          <w:rFonts w:asciiTheme="majorEastAsia" w:eastAsiaTheme="majorEastAsia" w:hAnsiTheme="majorEastAsia" w:cs="FangSong" w:hint="eastAsia"/>
          <w:sz w:val="24"/>
        </w:rPr>
        <w:t>教师对考试命题的研究，提高青年教师的命题能力，</w:t>
      </w:r>
      <w:r w:rsidRPr="000409FF">
        <w:rPr>
          <w:rFonts w:asciiTheme="majorEastAsia" w:eastAsiaTheme="majorEastAsia" w:hAnsiTheme="majorEastAsia" w:cs="Arial" w:hint="eastAsia"/>
          <w:color w:val="000000"/>
          <w:sz w:val="24"/>
        </w:rPr>
        <w:t>同时切实科学规范教学行为，紧扣课程标准，跟踪中考动态，努力提高考试的信度和效度，促进教师专业发展，有效提高学校教育教学质量，</w:t>
      </w:r>
      <w:r w:rsidRPr="000409FF">
        <w:rPr>
          <w:rFonts w:asciiTheme="majorEastAsia" w:eastAsiaTheme="majorEastAsia" w:hAnsiTheme="majorEastAsia" w:hint="eastAsia"/>
          <w:sz w:val="24"/>
        </w:rPr>
        <w:t>根据</w:t>
      </w:r>
      <w:r w:rsidR="00320551">
        <w:rPr>
          <w:rFonts w:asciiTheme="majorEastAsia" w:eastAsiaTheme="majorEastAsia" w:hAnsiTheme="majorEastAsia" w:hint="eastAsia"/>
          <w:sz w:val="24"/>
        </w:rPr>
        <w:t>青年教师发展</w:t>
      </w:r>
      <w:r w:rsidRPr="000409FF">
        <w:rPr>
          <w:rFonts w:asciiTheme="majorEastAsia" w:eastAsiaTheme="majorEastAsia" w:hAnsiTheme="majorEastAsia" w:hint="eastAsia"/>
          <w:sz w:val="24"/>
        </w:rPr>
        <w:t>计划，</w:t>
      </w:r>
      <w:r w:rsidRPr="000409FF">
        <w:rPr>
          <w:rFonts w:asciiTheme="majorEastAsia" w:eastAsiaTheme="majorEastAsia" w:hAnsiTheme="majorEastAsia" w:cs="FangSong" w:hint="eastAsia"/>
          <w:sz w:val="24"/>
        </w:rPr>
        <w:t>兹组织青年教师开展</w:t>
      </w:r>
      <w:r w:rsidR="00320551">
        <w:rPr>
          <w:rFonts w:asciiTheme="majorEastAsia" w:eastAsiaTheme="majorEastAsia" w:hAnsiTheme="majorEastAsia" w:cs="FangSong" w:hint="eastAsia"/>
          <w:sz w:val="24"/>
        </w:rPr>
        <w:t>“手拉手”活动</w:t>
      </w:r>
      <w:r w:rsidRPr="000409FF">
        <w:rPr>
          <w:rFonts w:asciiTheme="majorEastAsia" w:eastAsiaTheme="majorEastAsia" w:hAnsiTheme="majorEastAsia" w:cs="FangSong" w:hint="eastAsia"/>
          <w:sz w:val="24"/>
        </w:rPr>
        <w:t>命题比赛。</w:t>
      </w:r>
    </w:p>
    <w:p w:rsidR="00444377" w:rsidRPr="000409FF" w:rsidRDefault="00444377" w:rsidP="00444377">
      <w:pPr>
        <w:pStyle w:val="Default"/>
        <w:rPr>
          <w:rFonts w:ascii="仿宋" w:eastAsia="仿宋" w:hAnsi="仿宋"/>
          <w:b/>
          <w:sz w:val="28"/>
          <w:szCs w:val="28"/>
        </w:rPr>
      </w:pPr>
      <w:r w:rsidRPr="000409FF">
        <w:rPr>
          <w:rFonts w:ascii="仿宋" w:eastAsia="仿宋" w:hAnsi="仿宋" w:hint="eastAsia"/>
          <w:b/>
          <w:sz w:val="28"/>
          <w:szCs w:val="28"/>
        </w:rPr>
        <w:t>二、参赛对象</w:t>
      </w:r>
      <w:r w:rsidRPr="000409FF">
        <w:rPr>
          <w:rFonts w:ascii="仿宋" w:eastAsia="仿宋" w:hAnsi="仿宋"/>
          <w:b/>
          <w:sz w:val="28"/>
          <w:szCs w:val="28"/>
        </w:rPr>
        <w:t xml:space="preserve"> </w:t>
      </w:r>
    </w:p>
    <w:p w:rsidR="00444377" w:rsidRPr="000409FF" w:rsidRDefault="00444377" w:rsidP="000409FF">
      <w:pPr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409FF">
        <w:rPr>
          <w:rFonts w:asciiTheme="majorEastAsia" w:eastAsiaTheme="majorEastAsia" w:hAnsiTheme="majorEastAsia" w:cs="FangSong" w:hint="eastAsia"/>
          <w:sz w:val="24"/>
        </w:rPr>
        <w:t>40周岁及以下（</w:t>
      </w:r>
      <w:r w:rsidRPr="000409FF">
        <w:rPr>
          <w:rFonts w:asciiTheme="majorEastAsia" w:eastAsiaTheme="majorEastAsia" w:hAnsiTheme="majorEastAsia" w:cs="FangSong"/>
          <w:sz w:val="24"/>
        </w:rPr>
        <w:t>19</w:t>
      </w:r>
      <w:r w:rsidRPr="000409FF">
        <w:rPr>
          <w:rFonts w:asciiTheme="majorEastAsia" w:eastAsiaTheme="majorEastAsia" w:hAnsiTheme="majorEastAsia" w:cs="FangSong" w:hint="eastAsia"/>
          <w:sz w:val="24"/>
        </w:rPr>
        <w:t>77年1月1日之后出生）的考试学科（</w:t>
      </w:r>
      <w:r w:rsidRPr="000409FF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语文、数学、英语、物理、化学、思品</w:t>
      </w:r>
      <w:r w:rsidR="00320551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、</w:t>
      </w:r>
      <w:r w:rsidRPr="000409FF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历史</w:t>
      </w:r>
      <w:r w:rsidR="00320551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、地理和生物</w:t>
      </w:r>
      <w:r w:rsidRPr="000409FF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）的青年教师，任教九年级的考试学科参加的教师可以不受年龄限制。</w:t>
      </w:r>
    </w:p>
    <w:p w:rsidR="000409FF" w:rsidRPr="000409FF" w:rsidRDefault="000409FF" w:rsidP="000409FF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409FF">
        <w:rPr>
          <w:rFonts w:ascii="仿宋" w:eastAsia="仿宋" w:hAnsi="仿宋" w:hint="eastAsia"/>
          <w:b/>
          <w:sz w:val="28"/>
          <w:szCs w:val="28"/>
        </w:rPr>
        <w:t>三、组织领导</w:t>
      </w:r>
    </w:p>
    <w:p w:rsidR="000409FF" w:rsidRPr="00B176A3" w:rsidRDefault="000409FF" w:rsidP="000409FF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B176A3">
        <w:rPr>
          <w:rFonts w:ascii="宋体" w:hAnsi="宋体" w:hint="eastAsia"/>
          <w:sz w:val="24"/>
        </w:rPr>
        <w:t>组　长：</w:t>
      </w:r>
      <w:r>
        <w:rPr>
          <w:rFonts w:ascii="宋体" w:hAnsi="宋体" w:hint="eastAsia"/>
          <w:sz w:val="24"/>
        </w:rPr>
        <w:t>鲍家银</w:t>
      </w:r>
      <w:r w:rsidR="00320551">
        <w:rPr>
          <w:rFonts w:ascii="宋体" w:hAnsi="宋体" w:hint="eastAsia"/>
          <w:sz w:val="24"/>
        </w:rPr>
        <w:t xml:space="preserve">   任有伟</w:t>
      </w:r>
    </w:p>
    <w:p w:rsidR="000409FF" w:rsidRPr="00B176A3" w:rsidRDefault="000409FF" w:rsidP="000409FF">
      <w:pPr>
        <w:spacing w:line="44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</w:t>
      </w:r>
      <w:r w:rsidRPr="00B176A3"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sz w:val="24"/>
        </w:rPr>
        <w:t xml:space="preserve">吕克林  </w:t>
      </w:r>
      <w:r w:rsidR="00004E96">
        <w:rPr>
          <w:rFonts w:ascii="宋体" w:hAnsi="宋体" w:hint="eastAsia"/>
          <w:sz w:val="24"/>
        </w:rPr>
        <w:t xml:space="preserve"> </w:t>
      </w:r>
      <w:r w:rsidR="00320551">
        <w:rPr>
          <w:rFonts w:ascii="宋体" w:hAnsi="宋体" w:hint="eastAsia"/>
          <w:sz w:val="24"/>
        </w:rPr>
        <w:t xml:space="preserve">窦忠庆  </w:t>
      </w:r>
    </w:p>
    <w:p w:rsidR="000409FF" w:rsidRDefault="000409FF" w:rsidP="00827B2E">
      <w:pPr>
        <w:spacing w:line="440" w:lineRule="exact"/>
        <w:ind w:firstLineChars="250" w:firstLine="600"/>
        <w:rPr>
          <w:rFonts w:ascii="宋体" w:hAnsi="宋体" w:hint="eastAsia"/>
          <w:sz w:val="24"/>
        </w:rPr>
      </w:pPr>
      <w:r w:rsidRPr="00B176A3">
        <w:rPr>
          <w:rFonts w:ascii="宋体" w:hAnsi="宋体" w:hint="eastAsia"/>
          <w:sz w:val="24"/>
        </w:rPr>
        <w:t>成　员：</w:t>
      </w:r>
      <w:r>
        <w:rPr>
          <w:rFonts w:ascii="宋体" w:hAnsi="宋体" w:hint="eastAsia"/>
          <w:sz w:val="24"/>
        </w:rPr>
        <w:t xml:space="preserve">李朝平  </w:t>
      </w:r>
      <w:r w:rsidR="003205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罗</w:t>
      </w:r>
      <w:r w:rsidR="003205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斌  </w:t>
      </w:r>
      <w:r w:rsidR="00004E9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陈冬平</w:t>
      </w:r>
      <w:r w:rsidR="00320551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于常新</w:t>
      </w:r>
      <w:r w:rsidR="00320551">
        <w:rPr>
          <w:rFonts w:ascii="宋体" w:hAnsi="宋体" w:hint="eastAsia"/>
          <w:sz w:val="24"/>
        </w:rPr>
        <w:t xml:space="preserve">   万建兵</w:t>
      </w:r>
    </w:p>
    <w:p w:rsidR="00320551" w:rsidRPr="00B176A3" w:rsidRDefault="00320551" w:rsidP="00827B2E">
      <w:pPr>
        <w:spacing w:line="44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陶光富   邵革林   叶 峰   黄  春   王  丽</w:t>
      </w:r>
    </w:p>
    <w:p w:rsidR="00444377" w:rsidRPr="00FD5213" w:rsidRDefault="000409FF" w:rsidP="000409FF">
      <w:pPr>
        <w:pStyle w:val="Default"/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FD5213">
        <w:rPr>
          <w:rFonts w:ascii="仿宋" w:eastAsia="仿宋" w:hAnsi="仿宋" w:hint="eastAsia"/>
          <w:b/>
          <w:sz w:val="28"/>
          <w:szCs w:val="28"/>
        </w:rPr>
        <w:t>四</w:t>
      </w:r>
      <w:r w:rsidR="00444377" w:rsidRPr="00FD5213">
        <w:rPr>
          <w:rFonts w:ascii="仿宋" w:eastAsia="仿宋" w:hAnsi="仿宋" w:hint="eastAsia"/>
          <w:b/>
          <w:sz w:val="28"/>
          <w:szCs w:val="28"/>
        </w:rPr>
        <w:t>、比赛组织</w:t>
      </w:r>
      <w:r w:rsidR="00444377" w:rsidRPr="00FD5213">
        <w:rPr>
          <w:rFonts w:ascii="仿宋" w:eastAsia="仿宋" w:hAnsi="仿宋"/>
          <w:b/>
          <w:sz w:val="28"/>
          <w:szCs w:val="28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1</w:t>
      </w:r>
      <w:r w:rsidRPr="000409FF">
        <w:rPr>
          <w:rFonts w:asciiTheme="minorEastAsia" w:eastAsiaTheme="minorEastAsia" w:hAnsiTheme="minorEastAsia" w:cs="FangSong" w:hint="eastAsia"/>
        </w:rPr>
        <w:t>．学习、准备阶段</w:t>
      </w:r>
    </w:p>
    <w:p w:rsidR="00444377" w:rsidRPr="000409FF" w:rsidRDefault="00444377" w:rsidP="000409FF">
      <w:pPr>
        <w:pStyle w:val="Default"/>
        <w:spacing w:line="500" w:lineRule="exact"/>
        <w:ind w:firstLineChars="150" w:firstLine="36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2017</w:t>
      </w:r>
      <w:r w:rsidRPr="000409FF">
        <w:rPr>
          <w:rFonts w:asciiTheme="minorEastAsia" w:eastAsiaTheme="minorEastAsia" w:hAnsiTheme="minorEastAsia" w:cs="FangSong" w:hint="eastAsia"/>
        </w:rPr>
        <w:t>年3月20日前，各参赛教师接到方案后，研读课标，明确要求，着手命题。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2</w:t>
      </w:r>
      <w:r w:rsidRPr="000409FF">
        <w:rPr>
          <w:rFonts w:asciiTheme="minorEastAsia" w:eastAsiaTheme="minorEastAsia" w:hAnsiTheme="minorEastAsia" w:cs="FangSong" w:hint="eastAsia"/>
        </w:rPr>
        <w:t>．命题阶段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2017</w:t>
      </w:r>
      <w:r w:rsidRPr="000409FF">
        <w:rPr>
          <w:rFonts w:asciiTheme="minorEastAsia" w:eastAsiaTheme="minorEastAsia" w:hAnsiTheme="minorEastAsia" w:cs="FangSong" w:hint="eastAsia"/>
        </w:rPr>
        <w:t>年</w:t>
      </w:r>
      <w:r w:rsidR="003D76CC">
        <w:rPr>
          <w:rFonts w:asciiTheme="minorEastAsia" w:eastAsiaTheme="minorEastAsia" w:hAnsiTheme="minorEastAsia" w:cs="FangSong" w:hint="eastAsia"/>
        </w:rPr>
        <w:t>5</w:t>
      </w:r>
      <w:r w:rsidRPr="000409FF">
        <w:rPr>
          <w:rFonts w:asciiTheme="minorEastAsia" w:eastAsiaTheme="minorEastAsia" w:hAnsiTheme="minorEastAsia" w:cs="FangSong" w:hint="eastAsia"/>
        </w:rPr>
        <w:t>月</w:t>
      </w:r>
      <w:r w:rsidR="00320551">
        <w:rPr>
          <w:rFonts w:asciiTheme="minorEastAsia" w:eastAsiaTheme="minorEastAsia" w:hAnsiTheme="minorEastAsia" w:cs="FangSong" w:hint="eastAsia"/>
        </w:rPr>
        <w:t>5</w:t>
      </w:r>
      <w:r w:rsidRPr="000409FF">
        <w:rPr>
          <w:rFonts w:asciiTheme="minorEastAsia" w:eastAsiaTheme="minorEastAsia" w:hAnsiTheme="minorEastAsia" w:cs="FangSong" w:hint="eastAsia"/>
        </w:rPr>
        <w:t>日前，每位参赛教师把命制好试题的试卷、答案及评分标准等，用自己姓名作为文件名上传至邮bjhzxlb</w:t>
      </w:r>
      <w:r w:rsidRPr="000409FF">
        <w:rPr>
          <w:rFonts w:asciiTheme="minorEastAsia" w:eastAsiaTheme="minorEastAsia" w:hAnsiTheme="minorEastAsia" w:cs="FangSong"/>
        </w:rPr>
        <w:t>@163.com</w:t>
      </w:r>
      <w:r w:rsidRPr="000409FF">
        <w:rPr>
          <w:rFonts w:asciiTheme="minorEastAsia" w:eastAsiaTheme="minorEastAsia" w:hAnsiTheme="minorEastAsia" w:cs="FangSong" w:hint="eastAsia"/>
        </w:rPr>
        <w:t>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FD5213" w:rsidRDefault="000409FF" w:rsidP="000409FF">
      <w:pPr>
        <w:pStyle w:val="Default"/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FD5213">
        <w:rPr>
          <w:rFonts w:ascii="仿宋" w:eastAsia="仿宋" w:hAnsi="仿宋" w:hint="eastAsia"/>
          <w:b/>
          <w:sz w:val="28"/>
          <w:szCs w:val="28"/>
        </w:rPr>
        <w:t>五</w:t>
      </w:r>
      <w:r w:rsidR="00444377" w:rsidRPr="00FD5213">
        <w:rPr>
          <w:rFonts w:ascii="仿宋" w:eastAsia="仿宋" w:hAnsi="仿宋" w:hint="eastAsia"/>
          <w:b/>
          <w:sz w:val="28"/>
          <w:szCs w:val="28"/>
        </w:rPr>
        <w:t>、命题比赛内容及要求</w:t>
      </w:r>
      <w:r w:rsidR="00444377" w:rsidRPr="00FD5213">
        <w:rPr>
          <w:rFonts w:ascii="仿宋" w:eastAsia="仿宋" w:hAnsi="仿宋"/>
          <w:b/>
          <w:sz w:val="28"/>
          <w:szCs w:val="28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150" w:firstLine="36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1</w:t>
      </w:r>
      <w:r w:rsidRPr="000409FF">
        <w:rPr>
          <w:rFonts w:asciiTheme="minorEastAsia" w:eastAsiaTheme="minorEastAsia" w:hAnsiTheme="minorEastAsia" w:cs="FangSong" w:hint="eastAsia"/>
        </w:rPr>
        <w:t>．命题依据：各学科课程标准。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150" w:firstLine="36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2</w:t>
      </w:r>
      <w:r w:rsidRPr="000409FF">
        <w:rPr>
          <w:rFonts w:asciiTheme="minorEastAsia" w:eastAsiaTheme="minorEastAsia" w:hAnsiTheme="minorEastAsia" w:cs="FangSong" w:hint="eastAsia"/>
        </w:rPr>
        <w:t>．试题范围：各考试学科的所有中考的教学内容。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150" w:firstLine="36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t>3</w:t>
      </w:r>
      <w:r w:rsidRPr="000409FF">
        <w:rPr>
          <w:rFonts w:asciiTheme="minorEastAsia" w:eastAsiaTheme="minorEastAsia" w:hAnsiTheme="minorEastAsia" w:cs="FangSong" w:hint="eastAsia"/>
        </w:rPr>
        <w:t>．试题结构与分值：可参考近三年南京市中考试卷。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pageBreakBefore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/>
        </w:rPr>
        <w:lastRenderedPageBreak/>
        <w:t>4</w:t>
      </w:r>
      <w:r w:rsidRPr="000409FF">
        <w:rPr>
          <w:rFonts w:asciiTheme="minorEastAsia" w:eastAsiaTheme="minorEastAsia" w:hAnsiTheme="minorEastAsia" w:cs="FangSong" w:hint="eastAsia"/>
        </w:rPr>
        <w:t>．其他要求：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 w:hint="eastAsia"/>
        </w:rPr>
        <w:t>①试卷应体现科学性、前瞻性、创新性。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 w:hint="eastAsia"/>
        </w:rPr>
        <w:t>②命题内容一定要体现学生的主体地位，不超标（课程标准），不超限（教材范围）。</w:t>
      </w:r>
      <w:r w:rsidRPr="000409FF">
        <w:rPr>
          <w:rFonts w:asciiTheme="minorEastAsia" w:eastAsiaTheme="minorEastAsia" w:hAnsiTheme="minorEastAsia" w:cs="FangSong"/>
        </w:rPr>
        <w:t xml:space="preserve"> </w:t>
      </w:r>
    </w:p>
    <w:p w:rsidR="00444377" w:rsidRPr="000409FF" w:rsidRDefault="00444377" w:rsidP="000409FF">
      <w:pPr>
        <w:pStyle w:val="Default"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 w:hint="eastAsia"/>
        </w:rPr>
        <w:t>③电子文档规格为：</w:t>
      </w:r>
      <w:r w:rsidRPr="000409FF">
        <w:rPr>
          <w:rFonts w:asciiTheme="minorEastAsia" w:eastAsiaTheme="minorEastAsia" w:hAnsiTheme="minorEastAsia" w:cs="FangSong"/>
        </w:rPr>
        <w:t>A4</w:t>
      </w:r>
      <w:r w:rsidRPr="000409FF">
        <w:rPr>
          <w:rFonts w:asciiTheme="minorEastAsia" w:eastAsiaTheme="minorEastAsia" w:hAnsiTheme="minorEastAsia" w:cs="FangSong" w:hint="eastAsia"/>
        </w:rPr>
        <w:t>纸，字体：大标题为宋体</w:t>
      </w:r>
      <w:r w:rsidR="000409FF" w:rsidRPr="000409FF">
        <w:rPr>
          <w:rFonts w:asciiTheme="minorEastAsia" w:eastAsiaTheme="minorEastAsia" w:hAnsiTheme="minorEastAsia" w:cs="FangSong" w:hint="eastAsia"/>
        </w:rPr>
        <w:t>四号加粗</w:t>
      </w:r>
      <w:r w:rsidRPr="000409FF">
        <w:rPr>
          <w:rFonts w:asciiTheme="minorEastAsia" w:eastAsiaTheme="minorEastAsia" w:hAnsiTheme="minorEastAsia" w:cs="FangSong" w:hint="eastAsia"/>
        </w:rPr>
        <w:t>，小标题为宋小四加粗，正文为宋</w:t>
      </w:r>
      <w:r w:rsidRPr="000409FF">
        <w:rPr>
          <w:rFonts w:asciiTheme="minorEastAsia" w:eastAsiaTheme="minorEastAsia" w:hAnsiTheme="minorEastAsia" w:cs="FangSong"/>
        </w:rPr>
        <w:t>5</w:t>
      </w:r>
      <w:r w:rsidRPr="000409FF">
        <w:rPr>
          <w:rFonts w:asciiTheme="minorEastAsia" w:eastAsiaTheme="minorEastAsia" w:hAnsiTheme="minorEastAsia" w:cs="FangSong" w:hint="eastAsia"/>
        </w:rPr>
        <w:t>，图表大小适中。</w:t>
      </w:r>
    </w:p>
    <w:p w:rsidR="00444377" w:rsidRPr="000409FF" w:rsidRDefault="00444377" w:rsidP="000409FF">
      <w:pPr>
        <w:pStyle w:val="Default"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 w:hint="eastAsia"/>
        </w:rPr>
        <w:t>④</w:t>
      </w:r>
      <w:r w:rsidR="000409FF" w:rsidRPr="000409FF">
        <w:rPr>
          <w:rFonts w:asciiTheme="minorEastAsia" w:eastAsiaTheme="minorEastAsia" w:hAnsiTheme="minorEastAsia" w:cs="FangSong" w:hint="eastAsia"/>
        </w:rPr>
        <w:t>整份试卷中原创或改编的试题不少于</w:t>
      </w:r>
      <w:r w:rsidR="000409FF" w:rsidRPr="000409FF">
        <w:rPr>
          <w:rFonts w:asciiTheme="minorEastAsia" w:eastAsiaTheme="minorEastAsia" w:hAnsiTheme="minorEastAsia" w:cs="FangSong"/>
        </w:rPr>
        <w:t>70%</w:t>
      </w:r>
      <w:r w:rsidR="00E842FE">
        <w:rPr>
          <w:rFonts w:asciiTheme="minorEastAsia" w:eastAsiaTheme="minorEastAsia" w:hAnsiTheme="minorEastAsia" w:cs="FangSong" w:hint="eastAsia"/>
        </w:rPr>
        <w:t>。</w:t>
      </w:r>
    </w:p>
    <w:p w:rsidR="00444377" w:rsidRPr="000409FF" w:rsidRDefault="00444377" w:rsidP="000409FF">
      <w:pPr>
        <w:pStyle w:val="Default"/>
        <w:spacing w:line="500" w:lineRule="exact"/>
        <w:ind w:firstLineChars="250" w:firstLine="600"/>
        <w:rPr>
          <w:rFonts w:asciiTheme="minorEastAsia" w:eastAsiaTheme="minorEastAsia" w:hAnsiTheme="minorEastAsia" w:cs="FangSong"/>
        </w:rPr>
      </w:pPr>
      <w:r w:rsidRPr="000409FF">
        <w:rPr>
          <w:rFonts w:asciiTheme="minorEastAsia" w:eastAsiaTheme="minorEastAsia" w:hAnsiTheme="minorEastAsia" w:cs="FangSong" w:hint="eastAsia"/>
        </w:rPr>
        <w:t>⑤</w:t>
      </w:r>
      <w:r w:rsidR="000409FF" w:rsidRPr="000409FF">
        <w:rPr>
          <w:rFonts w:asciiTheme="minorEastAsia" w:eastAsiaTheme="minorEastAsia" w:hAnsiTheme="minorEastAsia" w:cs="FangSong" w:hint="eastAsia"/>
        </w:rPr>
        <w:t>不得使用现成的试卷（含网上下载），一经发现，取消评比获奖资格。</w:t>
      </w:r>
    </w:p>
    <w:p w:rsidR="000409FF" w:rsidRDefault="00FD5213" w:rsidP="000409FF">
      <w:pPr>
        <w:spacing w:line="500" w:lineRule="exact"/>
        <w:jc w:val="lef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六</w:t>
      </w:r>
      <w:r w:rsidR="000409FF" w:rsidRPr="000409FF">
        <w:rPr>
          <w:rFonts w:ascii="仿宋" w:eastAsia="仿宋" w:hAnsi="仿宋" w:hint="eastAsia"/>
          <w:b/>
          <w:kern w:val="0"/>
          <w:sz w:val="28"/>
          <w:szCs w:val="28"/>
        </w:rPr>
        <w:t>、评比奖励</w:t>
      </w:r>
    </w:p>
    <w:p w:rsidR="000409FF" w:rsidRPr="000409FF" w:rsidRDefault="000409FF" w:rsidP="000409FF">
      <w:pPr>
        <w:spacing w:line="500" w:lineRule="exact"/>
        <w:ind w:firstLineChars="200" w:firstLine="48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0409FF">
        <w:rPr>
          <w:rFonts w:asciiTheme="minorEastAsia" w:eastAsiaTheme="minorEastAsia" w:hAnsiTheme="minorEastAsia" w:hint="eastAsia"/>
          <w:kern w:val="0"/>
          <w:sz w:val="24"/>
        </w:rPr>
        <w:t>学校将成立命题竞赛评审组，</w:t>
      </w:r>
      <w:r w:rsidRPr="000409FF">
        <w:rPr>
          <w:rFonts w:asciiTheme="minorEastAsia" w:eastAsiaTheme="minorEastAsia" w:hAnsiTheme="minorEastAsia" w:hint="eastAsia"/>
          <w:bCs/>
          <w:color w:val="000000"/>
          <w:sz w:val="24"/>
        </w:rPr>
        <w:t>将命题试卷评选出一、二等奖</w:t>
      </w:r>
      <w:r w:rsidRPr="000409FF">
        <w:rPr>
          <w:rFonts w:asciiTheme="minorEastAsia" w:eastAsiaTheme="minorEastAsia" w:hAnsiTheme="minorEastAsia" w:cs="Tahoma" w:hint="eastAsia"/>
          <w:color w:val="000000"/>
          <w:sz w:val="24"/>
        </w:rPr>
        <w:t>，由学校颁发证书和奖品，作为参赛教师职称评定和评先评优的依据之一。</w:t>
      </w:r>
    </w:p>
    <w:p w:rsidR="000409FF" w:rsidRDefault="000409FF" w:rsidP="000409FF">
      <w:pPr>
        <w:spacing w:line="500" w:lineRule="exact"/>
        <w:ind w:firstLineChars="200" w:firstLine="560"/>
        <w:jc w:val="left"/>
        <w:rPr>
          <w:rFonts w:ascii="FangSong" w:eastAsia="FangSong" w:cs="FangSong" w:hint="eastAsia"/>
          <w:sz w:val="28"/>
          <w:szCs w:val="28"/>
        </w:rPr>
      </w:pPr>
    </w:p>
    <w:p w:rsidR="000409FF" w:rsidRDefault="000409FF" w:rsidP="000409FF">
      <w:pPr>
        <w:spacing w:line="500" w:lineRule="exact"/>
        <w:ind w:firstLineChars="200" w:firstLine="560"/>
        <w:jc w:val="left"/>
        <w:rPr>
          <w:rFonts w:ascii="FangSong" w:eastAsia="FangSong" w:cs="FangSong" w:hint="eastAsia"/>
          <w:sz w:val="28"/>
          <w:szCs w:val="28"/>
        </w:rPr>
      </w:pPr>
    </w:p>
    <w:p w:rsidR="000409FF" w:rsidRPr="000409FF" w:rsidRDefault="000409FF" w:rsidP="000409FF">
      <w:pPr>
        <w:spacing w:line="500" w:lineRule="exact"/>
        <w:ind w:firstLineChars="200" w:firstLine="560"/>
        <w:jc w:val="right"/>
        <w:rPr>
          <w:rFonts w:asciiTheme="minorEastAsia" w:eastAsiaTheme="minorEastAsia" w:hAnsiTheme="minorEastAsia" w:cs="FangSong"/>
          <w:sz w:val="28"/>
          <w:szCs w:val="28"/>
        </w:rPr>
      </w:pPr>
      <w:r w:rsidRPr="000409FF">
        <w:rPr>
          <w:rFonts w:asciiTheme="minorEastAsia" w:eastAsiaTheme="minorEastAsia" w:hAnsiTheme="minorEastAsia" w:cs="FangSong" w:hint="eastAsia"/>
          <w:sz w:val="28"/>
          <w:szCs w:val="28"/>
        </w:rPr>
        <w:t>南京市百家湖中学</w:t>
      </w:r>
    </w:p>
    <w:p w:rsidR="00320551" w:rsidRDefault="00320551" w:rsidP="00320551">
      <w:pPr>
        <w:spacing w:line="500" w:lineRule="exact"/>
        <w:ind w:right="280" w:firstLineChars="200" w:firstLine="560"/>
        <w:jc w:val="right"/>
        <w:rPr>
          <w:rFonts w:asciiTheme="minorEastAsia" w:eastAsiaTheme="minorEastAsia" w:hAnsiTheme="minorEastAsia" w:cs="FangSong" w:hint="eastAsia"/>
          <w:sz w:val="28"/>
          <w:szCs w:val="28"/>
        </w:rPr>
      </w:pPr>
      <w:r>
        <w:rPr>
          <w:rFonts w:asciiTheme="minorEastAsia" w:eastAsiaTheme="minorEastAsia" w:hAnsiTheme="minorEastAsia" w:cs="FangSong" w:hint="eastAsia"/>
          <w:sz w:val="28"/>
          <w:szCs w:val="28"/>
        </w:rPr>
        <w:t>江宁区禄口中学</w:t>
      </w:r>
    </w:p>
    <w:p w:rsidR="000409FF" w:rsidRPr="000409FF" w:rsidRDefault="000409FF" w:rsidP="000409FF">
      <w:pPr>
        <w:spacing w:line="500" w:lineRule="exact"/>
        <w:ind w:firstLineChars="200" w:firstLine="560"/>
        <w:jc w:val="right"/>
        <w:rPr>
          <w:rFonts w:asciiTheme="minorEastAsia" w:eastAsiaTheme="minorEastAsia" w:hAnsiTheme="minorEastAsia" w:cs="FangSong"/>
          <w:sz w:val="28"/>
          <w:szCs w:val="28"/>
        </w:rPr>
      </w:pPr>
      <w:r w:rsidRPr="000409FF">
        <w:rPr>
          <w:rFonts w:asciiTheme="minorEastAsia" w:eastAsiaTheme="minorEastAsia" w:hAnsiTheme="minorEastAsia" w:cs="FangSong" w:hint="eastAsia"/>
          <w:sz w:val="28"/>
          <w:szCs w:val="28"/>
        </w:rPr>
        <w:t>2017年3月10日</w:t>
      </w:r>
    </w:p>
    <w:sectPr w:rsidR="000409FF" w:rsidRPr="000409FF" w:rsidSect="0080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9B" w:rsidRDefault="00BB539B" w:rsidP="00320551">
      <w:r>
        <w:separator/>
      </w:r>
    </w:p>
  </w:endnote>
  <w:endnote w:type="continuationSeparator" w:id="0">
    <w:p w:rsidR="00BB539B" w:rsidRDefault="00BB539B" w:rsidP="0032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9B" w:rsidRDefault="00BB539B" w:rsidP="00320551">
      <w:r>
        <w:separator/>
      </w:r>
    </w:p>
  </w:footnote>
  <w:footnote w:type="continuationSeparator" w:id="0">
    <w:p w:rsidR="00BB539B" w:rsidRDefault="00BB539B" w:rsidP="00320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377"/>
    <w:rsid w:val="00004E96"/>
    <w:rsid w:val="000409FF"/>
    <w:rsid w:val="00320551"/>
    <w:rsid w:val="003D76CC"/>
    <w:rsid w:val="00431CC4"/>
    <w:rsid w:val="00444377"/>
    <w:rsid w:val="00560522"/>
    <w:rsid w:val="0058616A"/>
    <w:rsid w:val="007E7300"/>
    <w:rsid w:val="00805787"/>
    <w:rsid w:val="00827B2E"/>
    <w:rsid w:val="0085070E"/>
    <w:rsid w:val="00984269"/>
    <w:rsid w:val="009E0AA6"/>
    <w:rsid w:val="00BB539B"/>
    <w:rsid w:val="00D56F17"/>
    <w:rsid w:val="00E842FE"/>
    <w:rsid w:val="00FD5213"/>
    <w:rsid w:val="00F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7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3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(Web)"/>
    <w:basedOn w:val="a"/>
    <w:rsid w:val="00040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2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0551"/>
    <w:rPr>
      <w:rFonts w:ascii="MT Extra" w:eastAsia="宋体" w:hAnsi="MT Extra" w:cs="MT Extr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0551"/>
    <w:rPr>
      <w:rFonts w:ascii="MT Extra" w:eastAsia="宋体" w:hAnsi="MT Extra" w:cs="MT Extr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2017-04-13T07:28:00Z</cp:lastPrinted>
  <dcterms:created xsi:type="dcterms:W3CDTF">2017-03-14T07:07:00Z</dcterms:created>
  <dcterms:modified xsi:type="dcterms:W3CDTF">2017-05-26T00:26:00Z</dcterms:modified>
</cp:coreProperties>
</file>